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A5" w:rsidRPr="007321A5" w:rsidRDefault="007321A5" w:rsidP="007321A5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22222"/>
          <w:kern w:val="36"/>
          <w:sz w:val="28"/>
          <w:szCs w:val="45"/>
          <w:lang w:eastAsia="ru-RU"/>
        </w:rPr>
      </w:pPr>
      <w:r w:rsidRPr="007321A5">
        <w:rPr>
          <w:rFonts w:ascii="Arial" w:eastAsia="Times New Roman" w:hAnsi="Arial" w:cs="Arial"/>
          <w:b/>
          <w:bCs/>
          <w:color w:val="222222"/>
          <w:kern w:val="36"/>
          <w:sz w:val="28"/>
          <w:szCs w:val="45"/>
          <w:lang w:eastAsia="ru-RU"/>
        </w:rPr>
        <w:t xml:space="preserve"> «Профилактика экстремизма в молодежной с</w:t>
      </w:r>
      <w:r w:rsidR="007933A2">
        <w:rPr>
          <w:rFonts w:ascii="Arial" w:eastAsia="Times New Roman" w:hAnsi="Arial" w:cs="Arial"/>
          <w:b/>
          <w:bCs/>
          <w:color w:val="222222"/>
          <w:kern w:val="36"/>
          <w:sz w:val="28"/>
          <w:szCs w:val="45"/>
          <w:lang w:eastAsia="ru-RU"/>
        </w:rPr>
        <w:t>ред</w:t>
      </w:r>
      <w:r w:rsidRPr="007321A5">
        <w:rPr>
          <w:rFonts w:ascii="Arial" w:eastAsia="Times New Roman" w:hAnsi="Arial" w:cs="Arial"/>
          <w:b/>
          <w:bCs/>
          <w:color w:val="222222"/>
          <w:kern w:val="36"/>
          <w:sz w:val="28"/>
          <w:szCs w:val="45"/>
          <w:lang w:eastAsia="ru-RU"/>
        </w:rPr>
        <w:t xml:space="preserve">е», «Молодежные группы деструктивной направленности. </w:t>
      </w:r>
      <w:proofErr w:type="spellStart"/>
      <w:r w:rsidRPr="007321A5">
        <w:rPr>
          <w:rFonts w:ascii="Arial" w:eastAsia="Times New Roman" w:hAnsi="Arial" w:cs="Arial"/>
          <w:b/>
          <w:bCs/>
          <w:color w:val="222222"/>
          <w:kern w:val="36"/>
          <w:sz w:val="28"/>
          <w:szCs w:val="45"/>
          <w:lang w:eastAsia="ru-RU"/>
        </w:rPr>
        <w:t>Скулшутинг</w:t>
      </w:r>
      <w:proofErr w:type="spellEnd"/>
      <w:r w:rsidRPr="007321A5">
        <w:rPr>
          <w:rFonts w:ascii="Arial" w:eastAsia="Times New Roman" w:hAnsi="Arial" w:cs="Arial"/>
          <w:b/>
          <w:bCs/>
          <w:color w:val="222222"/>
          <w:kern w:val="36"/>
          <w:sz w:val="28"/>
          <w:szCs w:val="45"/>
          <w:lang w:eastAsia="ru-RU"/>
        </w:rPr>
        <w:t xml:space="preserve">. </w:t>
      </w:r>
      <w:proofErr w:type="spellStart"/>
      <w:r w:rsidRPr="007321A5">
        <w:rPr>
          <w:rFonts w:ascii="Arial" w:eastAsia="Times New Roman" w:hAnsi="Arial" w:cs="Arial"/>
          <w:b/>
          <w:bCs/>
          <w:color w:val="222222"/>
          <w:kern w:val="36"/>
          <w:sz w:val="28"/>
          <w:szCs w:val="45"/>
          <w:lang w:eastAsia="ru-RU"/>
        </w:rPr>
        <w:t>Колумбайн</w:t>
      </w:r>
      <w:proofErr w:type="spellEnd"/>
      <w:r w:rsidRPr="007321A5">
        <w:rPr>
          <w:rFonts w:ascii="Arial" w:eastAsia="Times New Roman" w:hAnsi="Arial" w:cs="Arial"/>
          <w:b/>
          <w:bCs/>
          <w:color w:val="222222"/>
          <w:kern w:val="36"/>
          <w:sz w:val="28"/>
          <w:szCs w:val="45"/>
          <w:lang w:eastAsia="ru-RU"/>
        </w:rPr>
        <w:t>»</w:t>
      </w:r>
    </w:p>
    <w:p w:rsidR="007321A5" w:rsidRPr="007321A5" w:rsidRDefault="007321A5" w:rsidP="007321A5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28"/>
          <w:szCs w:val="45"/>
          <w:lang w:eastAsia="ru-RU"/>
        </w:rPr>
      </w:pPr>
    </w:p>
    <w:p w:rsidR="007321A5" w:rsidRPr="007321A5" w:rsidRDefault="007321A5" w:rsidP="007321A5">
      <w:pPr>
        <w:spacing w:after="0" w:line="360" w:lineRule="atLeast"/>
        <w:textAlignment w:val="baseline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7321A5"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  <w:t>Цель:</w:t>
      </w:r>
    </w:p>
    <w:p w:rsidR="007321A5" w:rsidRPr="007321A5" w:rsidRDefault="007321A5" w:rsidP="007321A5">
      <w:pPr>
        <w:spacing w:after="0" w:line="360" w:lineRule="atLeast"/>
        <w:textAlignment w:val="baseline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>– осуществление координации работ по выполнению программных мероприятий по профилактике терроризма и экстремизма в молодежной среде в школе.</w:t>
      </w:r>
    </w:p>
    <w:p w:rsidR="007321A5" w:rsidRPr="007321A5" w:rsidRDefault="007321A5" w:rsidP="007321A5">
      <w:pPr>
        <w:spacing w:after="0" w:line="360" w:lineRule="atLeast"/>
        <w:textAlignment w:val="baseline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7321A5"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  <w:t>Задачи:</w:t>
      </w:r>
    </w:p>
    <w:p w:rsidR="007321A5" w:rsidRPr="007321A5" w:rsidRDefault="007321A5" w:rsidP="007321A5">
      <w:pPr>
        <w:spacing w:after="0" w:line="360" w:lineRule="atLeast"/>
        <w:textAlignment w:val="baseline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>– воспитание у учащихся уверенности в эффективности мероприятий по защите от чрезвычайных ситуаций;</w:t>
      </w:r>
    </w:p>
    <w:p w:rsidR="007321A5" w:rsidRPr="007321A5" w:rsidRDefault="007321A5" w:rsidP="007321A5">
      <w:pPr>
        <w:spacing w:after="0" w:line="360" w:lineRule="atLeast"/>
        <w:textAlignment w:val="baseline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proofErr w:type="gramStart"/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>– практическая проверка готовности обучающихся правильно действовать в чрезвычайных ситуациях;</w:t>
      </w:r>
      <w:proofErr w:type="gramEnd"/>
    </w:p>
    <w:p w:rsidR="007321A5" w:rsidRPr="007321A5" w:rsidRDefault="007321A5" w:rsidP="007321A5">
      <w:pPr>
        <w:spacing w:after="0" w:line="360" w:lineRule="atLeast"/>
        <w:textAlignment w:val="baseline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>– создание условий для более активного включения детей и молодежи в социально-экономическую, политическую и культурную жизнь общества;</w:t>
      </w:r>
    </w:p>
    <w:p w:rsidR="007321A5" w:rsidRPr="007321A5" w:rsidRDefault="007321A5" w:rsidP="007321A5">
      <w:pPr>
        <w:spacing w:after="0" w:line="360" w:lineRule="atLeast"/>
        <w:textAlignment w:val="baseline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>– создание системы мероприятий, направленных на профилактик</w:t>
      </w:r>
      <w:bookmarkStart w:id="0" w:name="_GoBack"/>
      <w:bookmarkEnd w:id="0"/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у в молодежной среде межэтнических и межкультурных конфликтов, искоренения проявлений ксенофобии, </w:t>
      </w:r>
      <w:proofErr w:type="spellStart"/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>мигрантофобии</w:t>
      </w:r>
      <w:proofErr w:type="spellEnd"/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>, расизма;</w:t>
      </w:r>
    </w:p>
    <w:p w:rsidR="007321A5" w:rsidRPr="007321A5" w:rsidRDefault="007321A5" w:rsidP="007321A5">
      <w:pPr>
        <w:spacing w:after="0" w:line="360" w:lineRule="atLeast"/>
        <w:textAlignment w:val="baseline"/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>– воспитание у детей и молодежи позитивных ценностей и установок на уважение, понимание и принятие многообразия культур народов Российской Федерации и зарубежных стран.</w:t>
      </w:r>
    </w:p>
    <w:p w:rsidR="007321A5" w:rsidRPr="007321A5" w:rsidRDefault="007321A5" w:rsidP="007321A5">
      <w:pPr>
        <w:spacing w:after="0" w:line="360" w:lineRule="atLeast"/>
        <w:textAlignment w:val="baseline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</w:p>
    <w:p w:rsidR="007321A5" w:rsidRPr="007321A5" w:rsidRDefault="007321A5" w:rsidP="007321A5">
      <w:pPr>
        <w:spacing w:after="225" w:line="360" w:lineRule="atLeast"/>
        <w:textAlignment w:val="baseline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7321A5"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  <w:t>1.Организационный момент</w:t>
      </w:r>
    </w:p>
    <w:p w:rsidR="007321A5" w:rsidRPr="007321A5" w:rsidRDefault="007321A5" w:rsidP="007321A5">
      <w:pPr>
        <w:spacing w:after="0" w:line="360" w:lineRule="atLeast"/>
        <w:textAlignment w:val="baseline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>Здравствуйте, ребята. Как вы думаете, о чём мы сегодня будем говорить? (Слайд 1)</w:t>
      </w:r>
    </w:p>
    <w:p w:rsidR="007321A5" w:rsidRPr="007321A5" w:rsidRDefault="007321A5" w:rsidP="007321A5">
      <w:pPr>
        <w:spacing w:after="0" w:line="360" w:lineRule="atLeast"/>
        <w:textAlignment w:val="baseline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>Человечество всегда воевало. За последние пять тысяч лет зафиксировано около 15 000 больших и малых войн, в которых погибло несколько миллиардов человек. Продолжаются локальные войны, военные конфликты, связанные с религиозными, территориальными и национальными спорами. В нашу, казалось бы, мирную жизнь все настойчивей вторгается такое зловещее явление, как терроризм. Терроризм — это тоже война. И от него не застрахован никто. В том числе и мы. Стремительный и блистательный, жестокий и равнодушный ХХ</w:t>
      </w:r>
      <w:proofErr w:type="gramStart"/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>I</w:t>
      </w:r>
      <w:proofErr w:type="gramEnd"/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век. Его можно смело назвать монстром с железным сердцем, он не хочет слышать стоны, не замечает слезы, принимая их часто за прозрачную росу на лице человека. Полны экстремизма события в Чечне. Ненависть, злоба, жестокость, крайние меры, крайние взгляды, крайние действия. Это все те слова, которые характеризуют эти события</w:t>
      </w:r>
      <w:proofErr w:type="gramStart"/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br/>
        <w:t>И</w:t>
      </w:r>
      <w:proofErr w:type="gramEnd"/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вот сегодня, чтобы помочь Вам, ребята, понять, где правда, а где ложь, мы собрались с вами здесь.</w:t>
      </w:r>
    </w:p>
    <w:p w:rsidR="007321A5" w:rsidRPr="007321A5" w:rsidRDefault="007321A5" w:rsidP="007321A5">
      <w:pPr>
        <w:spacing w:after="0" w:line="360" w:lineRule="atLeast"/>
        <w:textAlignment w:val="baseline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Некоторое время назад в наш лексикон плотно вошли такие страшные слова, как «терроризм» и «экстремизм». Как вы понимаете эти слова? </w:t>
      </w:r>
      <w:proofErr w:type="gramStart"/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>(Теперь уже каждый ребенок знает о том, что скрывается за этими понятиями.</w:t>
      </w:r>
      <w:proofErr w:type="gramEnd"/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Из толкового словаря этимология термина «</w:t>
      </w:r>
      <w:r w:rsidRPr="007321A5"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  <w:t>экстремизм</w:t>
      </w:r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>» обнаруживает свои корни в латинском языке, переводится как «крайний» (крайние взгляды и меры) Крайнее проявление экстремизма – </w:t>
      </w:r>
      <w:r w:rsidRPr="007321A5"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  <w:t>терроризм</w:t>
      </w:r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. Явление, связанное с насилием, угрожающее жизни и здоровью граждан. </w:t>
      </w:r>
      <w:proofErr w:type="gramStart"/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>Терроризм «</w:t>
      </w:r>
      <w:proofErr w:type="spellStart"/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>terror</w:t>
      </w:r>
      <w:proofErr w:type="spellEnd"/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>» переводится как «ужас» (устрашение смертными казнями, убийствами и всеми ужасами неистовства)).</w:t>
      </w:r>
      <w:proofErr w:type="gramEnd"/>
    </w:p>
    <w:p w:rsidR="007321A5" w:rsidRPr="007321A5" w:rsidRDefault="007321A5" w:rsidP="007321A5">
      <w:pPr>
        <w:spacing w:after="0" w:line="360" w:lineRule="atLeast"/>
        <w:textAlignment w:val="baseline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>Рост экстремизма серьезная угроза стабильности и общественной безопасности. Попробуем разобраться в причинах возникновения экстремизма и терроризма. Выясним, кто составляет социальную базу экстремизма и терроризма.</w:t>
      </w:r>
    </w:p>
    <w:p w:rsidR="007321A5" w:rsidRPr="007321A5" w:rsidRDefault="007321A5" w:rsidP="007321A5">
      <w:pPr>
        <w:spacing w:after="0" w:line="360" w:lineRule="atLeast"/>
        <w:textAlignment w:val="baseline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>Как вы думаете, каковы причины возникновения экстремизма? (слушаем ответы детей)</w:t>
      </w:r>
    </w:p>
    <w:p w:rsidR="007321A5" w:rsidRPr="007321A5" w:rsidRDefault="007321A5" w:rsidP="007321A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большое имущественное расслоение населения оно приводит к тому, что общество перестает функционировать как целостный организм, объединенный общими целями, идеями, ценностями</w:t>
      </w:r>
    </w:p>
    <w:p w:rsidR="007321A5" w:rsidRPr="007321A5" w:rsidRDefault="007321A5" w:rsidP="007321A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>нарастание социальной напряженности.</w:t>
      </w:r>
    </w:p>
    <w:p w:rsidR="007321A5" w:rsidRPr="007321A5" w:rsidRDefault="007321A5" w:rsidP="007321A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>снижение идеологической составляющей в воспитательном процессе, что привело к утрате нравственных ценностей</w:t>
      </w:r>
    </w:p>
    <w:p w:rsidR="007321A5" w:rsidRPr="007321A5" w:rsidRDefault="007321A5" w:rsidP="007321A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proofErr w:type="spellStart"/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>бездуховность</w:t>
      </w:r>
      <w:proofErr w:type="spellEnd"/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отсутствие четких представлений об истории и перспективах развития страны, утрата чувства сопричастности и ответственности за судьбу родины.   Социальную базу экстремистских групп составляют, люди не сумевшие адаптироваться к новым условиям жизни. Молодежь не способная критически подходить к содержанию публикаций в средствах массовой информации, ввиду отсутствия жизненного опыта оказались наиболее подверженные этому влиянию. Это очень хорошая среда для экстремистских групп.</w:t>
      </w:r>
    </w:p>
    <w:p w:rsidR="007321A5" w:rsidRPr="007321A5" w:rsidRDefault="007321A5" w:rsidP="007321A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7321A5"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  <w:t>Игра на выбор</w:t>
      </w:r>
    </w:p>
    <w:p w:rsidR="007321A5" w:rsidRPr="007321A5" w:rsidRDefault="007321A5" w:rsidP="007321A5">
      <w:pPr>
        <w:spacing w:after="0" w:line="360" w:lineRule="atLeast"/>
        <w:textAlignment w:val="baseline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>Выпускник школы. Каким он должен быть, чтобы максимально быстро адаптироваться к тем условиям, в которые попадет после окончания школы. Адаптация человека к новым условиям возможна лишь при наличии сформировавшихся социальных умений и качеств личности. Одним из таких качеств является толерантность.</w:t>
      </w:r>
    </w:p>
    <w:p w:rsidR="007321A5" w:rsidRPr="007321A5" w:rsidRDefault="007321A5" w:rsidP="007321A5">
      <w:pPr>
        <w:spacing w:after="0" w:line="360" w:lineRule="atLeast"/>
        <w:textAlignment w:val="baseline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>С кем из этих людей ты меньше всего хотел бы оказаться в одном купе поезда?</w:t>
      </w:r>
    </w:p>
    <w:p w:rsidR="007321A5" w:rsidRPr="007321A5" w:rsidRDefault="007321A5" w:rsidP="007321A5">
      <w:pPr>
        <w:spacing w:after="0" w:line="360" w:lineRule="atLeast"/>
        <w:textAlignment w:val="baseline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>Цыганка.</w:t>
      </w:r>
    </w:p>
    <w:p w:rsidR="007321A5" w:rsidRPr="007321A5" w:rsidRDefault="007321A5" w:rsidP="007321A5">
      <w:pPr>
        <w:spacing w:after="0" w:line="360" w:lineRule="atLeast"/>
        <w:textAlignment w:val="baseline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>Неаккуратно одетая женщина с маленьким ребёнком.</w:t>
      </w:r>
    </w:p>
    <w:p w:rsidR="007321A5" w:rsidRPr="007321A5" w:rsidRDefault="007321A5" w:rsidP="007321A5">
      <w:pPr>
        <w:spacing w:after="0" w:line="360" w:lineRule="atLeast"/>
        <w:textAlignment w:val="baseline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>Кавказец-мусульманин.</w:t>
      </w:r>
    </w:p>
    <w:p w:rsidR="007321A5" w:rsidRPr="007321A5" w:rsidRDefault="007321A5" w:rsidP="007321A5">
      <w:pPr>
        <w:spacing w:after="0" w:line="360" w:lineRule="atLeast"/>
        <w:textAlignment w:val="baseline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>Человек из деревни с большим мешком.</w:t>
      </w:r>
    </w:p>
    <w:p w:rsidR="007321A5" w:rsidRPr="007321A5" w:rsidRDefault="007321A5" w:rsidP="007321A5">
      <w:pPr>
        <w:spacing w:after="0" w:line="360" w:lineRule="atLeast"/>
        <w:textAlignment w:val="baseline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>Грязный, дурно пахнущий БОМЖ.</w:t>
      </w:r>
    </w:p>
    <w:p w:rsidR="007321A5" w:rsidRPr="007321A5" w:rsidRDefault="007321A5" w:rsidP="007321A5">
      <w:pPr>
        <w:spacing w:after="0" w:line="360" w:lineRule="atLeast"/>
        <w:textAlignment w:val="baseline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>Африканский студент.</w:t>
      </w:r>
    </w:p>
    <w:p w:rsidR="007321A5" w:rsidRPr="007321A5" w:rsidRDefault="007321A5" w:rsidP="007321A5">
      <w:pPr>
        <w:spacing w:after="0" w:line="360" w:lineRule="atLeast"/>
        <w:textAlignment w:val="baseline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>Подросток, похожий на наркомана.</w:t>
      </w:r>
    </w:p>
    <w:p w:rsidR="007321A5" w:rsidRPr="007321A5" w:rsidRDefault="007321A5" w:rsidP="007321A5">
      <w:pPr>
        <w:spacing w:after="0" w:line="360" w:lineRule="atLeast"/>
        <w:textAlignment w:val="baseline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>Бывший заключённый.</w:t>
      </w:r>
    </w:p>
    <w:p w:rsidR="007321A5" w:rsidRPr="007321A5" w:rsidRDefault="007321A5" w:rsidP="007321A5">
      <w:pPr>
        <w:spacing w:after="0" w:line="360" w:lineRule="atLeast"/>
        <w:textAlignment w:val="baseline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>Милиционер.</w:t>
      </w:r>
    </w:p>
    <w:p w:rsidR="007321A5" w:rsidRPr="007321A5" w:rsidRDefault="007321A5" w:rsidP="007321A5">
      <w:pPr>
        <w:spacing w:after="0" w:line="360" w:lineRule="atLeast"/>
        <w:textAlignment w:val="baseline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>Инвалид со складной коляской.</w:t>
      </w:r>
    </w:p>
    <w:p w:rsidR="007321A5" w:rsidRPr="007321A5" w:rsidRDefault="007321A5" w:rsidP="007321A5">
      <w:pPr>
        <w:spacing w:after="0" w:line="360" w:lineRule="atLeast"/>
        <w:textAlignment w:val="baseline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>Китаец, который е</w:t>
      </w:r>
      <w:proofErr w:type="gramStart"/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>ст стр</w:t>
      </w:r>
      <w:proofErr w:type="gramEnd"/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>анно пахнущую еду.</w:t>
      </w:r>
    </w:p>
    <w:p w:rsidR="007321A5" w:rsidRPr="007321A5" w:rsidRDefault="007321A5" w:rsidP="007321A5">
      <w:pPr>
        <w:spacing w:after="0" w:line="360" w:lineRule="atLeast"/>
        <w:textAlignment w:val="baseline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>Человек, говорящий на непонятном языке.</w:t>
      </w:r>
    </w:p>
    <w:p w:rsidR="007321A5" w:rsidRPr="007321A5" w:rsidRDefault="007321A5" w:rsidP="007321A5">
      <w:pPr>
        <w:spacing w:after="0" w:line="360" w:lineRule="atLeast"/>
        <w:textAlignment w:val="baseline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>Пожилой человек явно неадекватного поведения.</w:t>
      </w:r>
    </w:p>
    <w:p w:rsidR="007321A5" w:rsidRPr="007321A5" w:rsidRDefault="007321A5" w:rsidP="007321A5">
      <w:pPr>
        <w:spacing w:after="0" w:line="360" w:lineRule="atLeast"/>
        <w:textAlignment w:val="baseline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>Обсуждение, почему я не поеду с этими людьми? (слушаем ответы детей)</w:t>
      </w:r>
    </w:p>
    <w:p w:rsidR="007321A5" w:rsidRPr="007321A5" w:rsidRDefault="007321A5" w:rsidP="007321A5">
      <w:pPr>
        <w:spacing w:after="0" w:line="360" w:lineRule="atLeast"/>
        <w:textAlignment w:val="baseline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В жизни человек общается с представителями различных национальностей, культур, миров, социальных слоев, поэтому важно научиться уважать культурные </w:t>
      </w:r>
      <w:proofErr w:type="gramStart"/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>ценности</w:t>
      </w:r>
      <w:proofErr w:type="gramEnd"/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как своего народа, так и представителей другой культуры, религии, научиться находить точки соприкосновения. Кроме того, толерантность как качество личности считается необходимым для успешной адаптации к новым неожиданным условиям. Люди, не обладающие толерантностью, проявляя категоричность, оказываются неспособными к изменениям, которых требует от нас жизнь.</w:t>
      </w:r>
    </w:p>
    <w:p w:rsidR="007321A5" w:rsidRPr="007321A5" w:rsidRDefault="007321A5" w:rsidP="007321A5">
      <w:pPr>
        <w:spacing w:after="225" w:line="360" w:lineRule="atLeast"/>
        <w:textAlignment w:val="baseline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7321A5"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  <w:t>3.Легенда (читается в кругу)</w:t>
      </w:r>
    </w:p>
    <w:p w:rsidR="007321A5" w:rsidRPr="007321A5" w:rsidRDefault="007321A5" w:rsidP="007321A5">
      <w:pPr>
        <w:spacing w:after="0" w:line="360" w:lineRule="atLeast"/>
        <w:textAlignment w:val="baseline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7321A5">
        <w:rPr>
          <w:rFonts w:ascii="PT Astra Serif" w:eastAsia="Times New Roman" w:hAnsi="PT Astra Serif" w:cs="Arial"/>
          <w:iCs/>
          <w:color w:val="000000"/>
          <w:sz w:val="24"/>
          <w:szCs w:val="24"/>
          <w:bdr w:val="none" w:sz="0" w:space="0" w:color="auto" w:frame="1"/>
          <w:lang w:eastAsia="ru-RU"/>
        </w:rPr>
        <w:t>Жила-была девушка по имени Любовь. Скучно было ей жить на свете без подружки. И обратилась она к 100-летнему седому старцу: – Помоги мне, дедушка, выбрать подружку, чтобы дружила я с ней до конца отпущенных мне Богом дней. Подумал волшебник и сказал:- Приходи ко мне завтра раненько утром, когда только запоют первые птицы и роса не обсохнет на траве. Утром, когда тёплое солнышко только встало, пришла Любовь в условленное место</w:t>
      </w:r>
      <w:proofErr w:type="gramStart"/>
      <w:r w:rsidRPr="007321A5">
        <w:rPr>
          <w:rFonts w:ascii="PT Astra Serif" w:eastAsia="Times New Roman" w:hAnsi="PT Astra Serif" w:cs="Arial"/>
          <w:iCs/>
          <w:color w:val="000000"/>
          <w:sz w:val="24"/>
          <w:szCs w:val="24"/>
          <w:bdr w:val="none" w:sz="0" w:space="0" w:color="auto" w:frame="1"/>
          <w:lang w:eastAsia="ru-RU"/>
        </w:rPr>
        <w:t>… П</w:t>
      </w:r>
      <w:proofErr w:type="gramEnd"/>
      <w:r w:rsidRPr="007321A5">
        <w:rPr>
          <w:rFonts w:ascii="PT Astra Serif" w:eastAsia="Times New Roman" w:hAnsi="PT Astra Serif" w:cs="Arial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ришла и увидела пять девушек, одна краше другой. – Вот выбирай, – сказал волшебник. – </w:t>
      </w:r>
      <w:proofErr w:type="gramStart"/>
      <w:r w:rsidRPr="007321A5">
        <w:rPr>
          <w:rFonts w:ascii="PT Astra Serif" w:eastAsia="Times New Roman" w:hAnsi="PT Astra Serif" w:cs="Arial"/>
          <w:iCs/>
          <w:color w:val="000000"/>
          <w:sz w:val="24"/>
          <w:szCs w:val="24"/>
          <w:bdr w:val="none" w:sz="0" w:space="0" w:color="auto" w:frame="1"/>
          <w:lang w:eastAsia="ru-RU"/>
        </w:rPr>
        <w:t>Одну зовут Радость, другую – Удача, третью – Красота, четвёртую – Печаль, пятую – Доброта.</w:t>
      </w:r>
      <w:proofErr w:type="gramEnd"/>
      <w:r w:rsidRPr="007321A5">
        <w:rPr>
          <w:rFonts w:ascii="PT Astra Serif" w:eastAsia="Times New Roman" w:hAnsi="PT Astra Serif" w:cs="Arial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– Они все прекрасны, – сказала Любовь, – не знаю, кого выбрать</w:t>
      </w:r>
      <w:proofErr w:type="gramStart"/>
      <w:r w:rsidRPr="007321A5">
        <w:rPr>
          <w:rFonts w:ascii="PT Astra Serif" w:eastAsia="Times New Roman" w:hAnsi="PT Astra Serif" w:cs="Arial"/>
          <w:iCs/>
          <w:color w:val="000000"/>
          <w:sz w:val="24"/>
          <w:szCs w:val="24"/>
          <w:bdr w:val="none" w:sz="0" w:space="0" w:color="auto" w:frame="1"/>
          <w:lang w:eastAsia="ru-RU"/>
        </w:rPr>
        <w:t>… Т</w:t>
      </w:r>
      <w:proofErr w:type="gramEnd"/>
      <w:r w:rsidRPr="007321A5">
        <w:rPr>
          <w:rFonts w:ascii="PT Astra Serif" w:eastAsia="Times New Roman" w:hAnsi="PT Astra Serif" w:cs="Arial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воя правда, ответил волшебник, они все хороши. Ты в жизни </w:t>
      </w:r>
      <w:r w:rsidRPr="007321A5">
        <w:rPr>
          <w:rFonts w:ascii="PT Astra Serif" w:eastAsia="Times New Roman" w:hAnsi="PT Astra Serif" w:cs="Arial"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встретишься с ними. Может, и дружить будешь, но выбери одну из них. Она и будет тебе подружкой на всю жизнь. Подошла Любовь к девушкам поближе, стала внимательно рассматривать. Задумалась Любовь. </w:t>
      </w:r>
    </w:p>
    <w:p w:rsidR="007321A5" w:rsidRPr="007321A5" w:rsidRDefault="007321A5" w:rsidP="007321A5">
      <w:pPr>
        <w:spacing w:after="0" w:line="360" w:lineRule="atLeast"/>
        <w:textAlignment w:val="baseline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>Останавливается чтение и задаётся вопрос: – А кого бы выбрали вы? (Дети дают свои варианты).</w:t>
      </w:r>
    </w:p>
    <w:p w:rsidR="007321A5" w:rsidRPr="007321A5" w:rsidRDefault="007321A5" w:rsidP="007321A5">
      <w:pPr>
        <w:spacing w:after="0" w:line="360" w:lineRule="atLeast"/>
        <w:textAlignment w:val="baseline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>Дети по выбору качеств определились в группы. Приводят доводы в пользу выбранного качества. После обсуждения учитель дочитывает конец легенды:</w:t>
      </w:r>
    </w:p>
    <w:p w:rsidR="007321A5" w:rsidRPr="007321A5" w:rsidRDefault="007321A5" w:rsidP="007321A5">
      <w:pPr>
        <w:spacing w:after="0" w:line="360" w:lineRule="atLeast"/>
        <w:textAlignment w:val="baseline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7321A5">
        <w:rPr>
          <w:rFonts w:ascii="PT Astra Serif" w:eastAsia="Times New Roman" w:hAnsi="PT Astra Serif" w:cs="Arial"/>
          <w:iCs/>
          <w:color w:val="000000"/>
          <w:sz w:val="24"/>
          <w:szCs w:val="24"/>
          <w:bdr w:val="none" w:sz="0" w:space="0" w:color="auto" w:frame="1"/>
          <w:lang w:eastAsia="ru-RU"/>
        </w:rPr>
        <w:t>Любовь подошла к девушке по имени Доброта и протянула ей руку.</w:t>
      </w:r>
    </w:p>
    <w:p w:rsidR="007321A5" w:rsidRPr="007321A5" w:rsidRDefault="007321A5" w:rsidP="007321A5">
      <w:pPr>
        <w:spacing w:after="0" w:line="360" w:lineRule="atLeast"/>
        <w:textAlignment w:val="baseline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>Почему же Любовь выбрала Доброту?</w:t>
      </w:r>
    </w:p>
    <w:p w:rsidR="007321A5" w:rsidRPr="007321A5" w:rsidRDefault="007321A5" w:rsidP="007321A5">
      <w:pPr>
        <w:spacing w:after="225" w:line="360" w:lineRule="atLeast"/>
        <w:textAlignment w:val="baseline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7321A5"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  <w:t>4.Беседа</w:t>
      </w:r>
    </w:p>
    <w:p w:rsidR="007321A5" w:rsidRPr="007321A5" w:rsidRDefault="007321A5" w:rsidP="007321A5">
      <w:pPr>
        <w:spacing w:after="0" w:line="360" w:lineRule="atLeast"/>
        <w:textAlignment w:val="baseline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>А вы знаете какие-нибудь молодёжные субкультуры в современном веке? (слушаем ответы детей)</w:t>
      </w:r>
    </w:p>
    <w:p w:rsidR="007321A5" w:rsidRPr="007321A5" w:rsidRDefault="007321A5" w:rsidP="007321A5">
      <w:pPr>
        <w:spacing w:after="0" w:line="360" w:lineRule="atLeast"/>
        <w:textAlignment w:val="baseline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Среди деструктивных молодёжных субкультур в последнее время наиболее опасными являются </w:t>
      </w:r>
      <w:proofErr w:type="spellStart"/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>Скулшутинг</w:t>
      </w:r>
      <w:proofErr w:type="spellEnd"/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>Колумбайн</w:t>
      </w:r>
      <w:proofErr w:type="spellEnd"/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и АУЕ.</w:t>
      </w:r>
    </w:p>
    <w:p w:rsidR="007321A5" w:rsidRPr="007321A5" w:rsidRDefault="007321A5" w:rsidP="007321A5">
      <w:pPr>
        <w:spacing w:after="0" w:line="360" w:lineRule="atLeast"/>
        <w:textAlignment w:val="baseline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proofErr w:type="spellStart"/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>Скулшутинг</w:t>
      </w:r>
      <w:proofErr w:type="spellEnd"/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– этот термин применяется к массовым убийствам учащихся, </w:t>
      </w:r>
      <w:proofErr w:type="gramStart"/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>которое</w:t>
      </w:r>
      <w:proofErr w:type="gramEnd"/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производится одним учеником или кем-то посторонним, проникшем в школу с оружием. Т.е. насилие с помощью огнестрельного оружия в школьном учреждении.</w:t>
      </w:r>
    </w:p>
    <w:p w:rsidR="007321A5" w:rsidRPr="007321A5" w:rsidRDefault="007321A5" w:rsidP="007321A5">
      <w:pPr>
        <w:spacing w:after="0" w:line="360" w:lineRule="atLeast"/>
        <w:textAlignment w:val="baseline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proofErr w:type="spellStart"/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>Колумбайн</w:t>
      </w:r>
      <w:proofErr w:type="spellEnd"/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– это название школы в США, в которой в 1999 году произошло массовое громкое вооружённое нападение учеников на своих одноклассников. Этот случай получил широкий общественный резонанс, </w:t>
      </w:r>
      <w:proofErr w:type="gramStart"/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к сожалению у подростков, устроивших тогда стрельбу в школе, появились последователи, которые стали повторять такие страшные поступки.</w:t>
      </w:r>
    </w:p>
    <w:p w:rsidR="007321A5" w:rsidRPr="007321A5" w:rsidRDefault="007321A5" w:rsidP="007321A5">
      <w:pPr>
        <w:spacing w:after="0" w:line="360" w:lineRule="atLeast"/>
        <w:textAlignment w:val="baseline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>Как вы думаете, что происходит с детьми, почему они берут оружие и идут расстреливать одноклассников</w:t>
      </w:r>
      <w:proofErr w:type="gramStart"/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>?(</w:t>
      </w:r>
      <w:proofErr w:type="gramEnd"/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>слушаем ответы детей)</w:t>
      </w:r>
    </w:p>
    <w:p w:rsidR="007321A5" w:rsidRPr="007321A5" w:rsidRDefault="007321A5" w:rsidP="007321A5">
      <w:pPr>
        <w:spacing w:after="0" w:line="360" w:lineRule="atLeast"/>
        <w:textAlignment w:val="baseline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>К внешним факторам можно отнести конфликтную обстановку внутри семьи, нарушенную коммуникацию в школе со сверстниками или педагогами, длительное социальное неблагополучие т.д.</w:t>
      </w:r>
    </w:p>
    <w:p w:rsidR="007321A5" w:rsidRPr="007321A5" w:rsidRDefault="007321A5" w:rsidP="007321A5">
      <w:pPr>
        <w:spacing w:after="0" w:line="360" w:lineRule="atLeast"/>
        <w:textAlignment w:val="baseline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>Внутренние факторы – это затяжное депрессивное состояние, незрелость, внушаемость и т.д.</w:t>
      </w:r>
    </w:p>
    <w:p w:rsidR="007321A5" w:rsidRPr="007321A5" w:rsidRDefault="007321A5" w:rsidP="007321A5">
      <w:pPr>
        <w:spacing w:after="225" w:line="360" w:lineRule="atLeast"/>
        <w:textAlignment w:val="baseline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7321A5"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  <w:t>5.Игра «Выбор фигур»</w:t>
      </w:r>
    </w:p>
    <w:p w:rsidR="007321A5" w:rsidRPr="007321A5" w:rsidRDefault="007321A5" w:rsidP="007321A5">
      <w:pPr>
        <w:spacing w:after="0" w:line="360" w:lineRule="atLeast"/>
        <w:textAlignment w:val="baseline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>Сейчас мы с вами проведем игру под названием «Выбор фигур»</w:t>
      </w:r>
    </w:p>
    <w:p w:rsidR="007321A5" w:rsidRPr="007321A5" w:rsidRDefault="007321A5" w:rsidP="007321A5">
      <w:pPr>
        <w:spacing w:after="0" w:line="360" w:lineRule="atLeast"/>
        <w:textAlignment w:val="baseline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>– А теперь давайте посмотрим на себя разные ли мы?</w:t>
      </w:r>
    </w:p>
    <w:p w:rsidR="007321A5" w:rsidRPr="007321A5" w:rsidRDefault="007321A5" w:rsidP="007321A5">
      <w:pPr>
        <w:spacing w:after="0" w:line="360" w:lineRule="atLeast"/>
        <w:textAlignment w:val="baseline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>Итак, перед вами пять фигур: круг, квадрат, треугольник, зигзаг, прямоугольник.</w:t>
      </w:r>
    </w:p>
    <w:p w:rsidR="007321A5" w:rsidRPr="007321A5" w:rsidRDefault="007321A5" w:rsidP="007321A5">
      <w:pPr>
        <w:spacing w:after="0" w:line="360" w:lineRule="atLeast"/>
        <w:textAlignment w:val="baseline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>Выберите фигуры</w:t>
      </w:r>
    </w:p>
    <w:p w:rsidR="007321A5" w:rsidRPr="007321A5" w:rsidRDefault="007321A5" w:rsidP="007321A5">
      <w:pPr>
        <w:spacing w:after="0" w:line="360" w:lineRule="atLeast"/>
        <w:textAlignment w:val="baseline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>– А теперь поднимите руку те, кто выбрал круг. Вы  доброжелательны и общительны, чувствительны и доверчивы;</w:t>
      </w:r>
    </w:p>
    <w:p w:rsidR="007321A5" w:rsidRPr="007321A5" w:rsidRDefault="007321A5" w:rsidP="007321A5">
      <w:pPr>
        <w:spacing w:after="0" w:line="360" w:lineRule="atLeast"/>
        <w:textAlignment w:val="baseline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-Кто выбрал квадрат, </w:t>
      </w:r>
      <w:proofErr w:type="gramStart"/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>организованные</w:t>
      </w:r>
      <w:proofErr w:type="gramEnd"/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>, настойчивые и твёрдые в решениях, трудолюбивы;</w:t>
      </w:r>
    </w:p>
    <w:p w:rsidR="007321A5" w:rsidRPr="007321A5" w:rsidRDefault="007321A5" w:rsidP="007321A5">
      <w:pPr>
        <w:spacing w:after="0" w:line="360" w:lineRule="atLeast"/>
        <w:textAlignment w:val="baseline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>– Кто выбрал треугольник, лидеры, нетерпеливые и склонные к риску;</w:t>
      </w:r>
    </w:p>
    <w:p w:rsidR="007321A5" w:rsidRPr="007321A5" w:rsidRDefault="007321A5" w:rsidP="007321A5">
      <w:pPr>
        <w:spacing w:after="0" w:line="360" w:lineRule="atLeast"/>
        <w:textAlignment w:val="baseline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>– Кто выбрал зигзаг, творческие натуры, мечтательны и непосредственны, изменчивы в настроении и поведении;</w:t>
      </w:r>
    </w:p>
    <w:p w:rsidR="007321A5" w:rsidRPr="007321A5" w:rsidRDefault="007321A5" w:rsidP="007321A5">
      <w:pPr>
        <w:spacing w:after="0" w:line="360" w:lineRule="atLeast"/>
        <w:textAlignment w:val="baseline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proofErr w:type="gramStart"/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– Кто выбрал прямоугольник, </w:t>
      </w:r>
      <w:proofErr w:type="spellStart"/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>неуверенны</w:t>
      </w:r>
      <w:proofErr w:type="spellEnd"/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в себе, в своём выборе, пока ещё не определились в жизни.</w:t>
      </w:r>
      <w:proofErr w:type="gramEnd"/>
    </w:p>
    <w:p w:rsidR="007321A5" w:rsidRPr="007321A5" w:rsidRDefault="007321A5" w:rsidP="007321A5">
      <w:pPr>
        <w:spacing w:after="0" w:line="360" w:lineRule="atLeast"/>
        <w:textAlignment w:val="baseline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>Вот видите, какие мы все разные и живём все на одной планете.</w:t>
      </w:r>
    </w:p>
    <w:p w:rsidR="007321A5" w:rsidRPr="007321A5" w:rsidRDefault="007321A5" w:rsidP="007321A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7321A5"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  <w:t>Видео на тему экстремизма</w:t>
      </w:r>
    </w:p>
    <w:p w:rsidR="007321A5" w:rsidRPr="007321A5" w:rsidRDefault="007321A5" w:rsidP="007321A5">
      <w:pPr>
        <w:spacing w:after="150" w:line="360" w:lineRule="atLeast"/>
        <w:textAlignment w:val="baseline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7321A5">
        <w:rPr>
          <w:rFonts w:ascii="PT Astra Serif" w:eastAsia="Times New Roman" w:hAnsi="PT Astra Serif" w:cs="Arial"/>
          <w:color w:val="000000"/>
          <w:sz w:val="24"/>
          <w:szCs w:val="24"/>
          <w:bdr w:val="none" w:sz="0" w:space="0" w:color="auto" w:frame="1"/>
          <w:lang w:eastAsia="ru-RU"/>
        </w:rPr>
        <w:t>Показываем детям видеоролик.</w:t>
      </w:r>
    </w:p>
    <w:p w:rsidR="00DF3E87" w:rsidRDefault="00DF3E87"/>
    <w:sectPr w:rsidR="00DF3E87" w:rsidSect="007321A5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A28B5"/>
    <w:multiLevelType w:val="multilevel"/>
    <w:tmpl w:val="D09A61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7D6B4B"/>
    <w:multiLevelType w:val="multilevel"/>
    <w:tmpl w:val="ED92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04"/>
    <w:rsid w:val="002826D4"/>
    <w:rsid w:val="007321A5"/>
    <w:rsid w:val="007933A2"/>
    <w:rsid w:val="00D20704"/>
    <w:rsid w:val="00D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21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1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2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21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1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2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0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336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6484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6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4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462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</dc:creator>
  <cp:keywords/>
  <dc:description/>
  <cp:lastModifiedBy>аст</cp:lastModifiedBy>
  <cp:revision>3</cp:revision>
  <dcterms:created xsi:type="dcterms:W3CDTF">2023-02-14T16:19:00Z</dcterms:created>
  <dcterms:modified xsi:type="dcterms:W3CDTF">2023-02-14T17:59:00Z</dcterms:modified>
</cp:coreProperties>
</file>