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9A" w:rsidRPr="00251F01" w:rsidRDefault="00307A9A" w:rsidP="00307A9A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51F01">
        <w:rPr>
          <w:b/>
          <w:bCs/>
          <w:color w:val="000000"/>
          <w:sz w:val="32"/>
          <w:szCs w:val="32"/>
        </w:rPr>
        <w:t>Сценарий акции</w:t>
      </w:r>
    </w:p>
    <w:p w:rsidR="00307A9A" w:rsidRPr="00307A9A" w:rsidRDefault="00307A9A" w:rsidP="00307A9A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51F01">
        <w:rPr>
          <w:b/>
          <w:bCs/>
          <w:color w:val="000000"/>
          <w:sz w:val="32"/>
          <w:szCs w:val="32"/>
        </w:rPr>
        <w:t>«Стоп наркотик!»</w:t>
      </w:r>
    </w:p>
    <w:p w:rsidR="00307A9A" w:rsidRPr="00DD173D" w:rsidRDefault="00307A9A" w:rsidP="00307A9A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307A9A" w:rsidRPr="00DD173D" w:rsidRDefault="00307A9A" w:rsidP="00307A9A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5B930E0" wp14:editId="0C94F18C">
            <wp:extent cx="2499015" cy="1173480"/>
            <wp:effectExtent l="0" t="0" r="0" b="7620"/>
            <wp:docPr id="1" name="Рисунок 1" descr="http://smenaplus.ru/wp-content/uploads/2019/11/dc3c42a4f6667b8862ebb0a20f325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enaplus.ru/wp-content/uploads/2019/11/dc3c42a4f6667b8862ebb0a20f325d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25" cy="11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01" w:rsidRDefault="00251F01" w:rsidP="00251F01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b/>
          <w:bCs/>
          <w:color w:val="000000"/>
          <w:sz w:val="28"/>
        </w:rPr>
        <w:t xml:space="preserve">1Ведущий: </w:t>
      </w:r>
      <w:r w:rsidR="00307A9A" w:rsidRPr="007F4395">
        <w:rPr>
          <w:color w:val="000000"/>
          <w:sz w:val="28"/>
        </w:rPr>
        <w:t>Мы собрались сегодня</w:t>
      </w:r>
      <w:r w:rsidRPr="007F4395">
        <w:rPr>
          <w:color w:val="000000"/>
          <w:sz w:val="28"/>
        </w:rPr>
        <w:t xml:space="preserve">, чтобы провести антинаркотическую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акцию. В нашей жизни немало экономических и социальных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проблем, а к ним прибавилась еще одна – проблема наркотизации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страны.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> 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b/>
          <w:bCs/>
          <w:color w:val="000000"/>
          <w:sz w:val="28"/>
        </w:rPr>
        <w:t xml:space="preserve">2Ведущий: </w:t>
      </w:r>
      <w:r w:rsidRPr="007F4395">
        <w:rPr>
          <w:color w:val="000000"/>
          <w:sz w:val="28"/>
        </w:rPr>
        <w:t xml:space="preserve">Человек, употребляющий психоактивные вещества, становится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наркоманом. Наркотик заставляет его делать не то, что надо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человеку разумному, а то, что требуется ему. Человек начинает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лгать (</w:t>
      </w:r>
      <w:r w:rsidRPr="007F4395">
        <w:rPr>
          <w:color w:val="000000"/>
          <w:sz w:val="28"/>
          <w:u w:val="single"/>
        </w:rPr>
        <w:t>другим и себе)</w:t>
      </w:r>
      <w:r w:rsidRPr="007F4395">
        <w:rPr>
          <w:color w:val="000000"/>
          <w:sz w:val="28"/>
        </w:rPr>
        <w:t>, воровать (</w:t>
      </w:r>
      <w:r w:rsidRPr="007F4395">
        <w:rPr>
          <w:color w:val="000000"/>
          <w:sz w:val="28"/>
          <w:u w:val="single"/>
        </w:rPr>
        <w:t>дома и у чужих</w:t>
      </w:r>
      <w:r w:rsidRPr="007F4395">
        <w:rPr>
          <w:color w:val="000000"/>
          <w:sz w:val="28"/>
        </w:rPr>
        <w:t xml:space="preserve">), становится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необязательным и ленивым. Наркотик начинает руководить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действиями, мыслями, поведением человека. Человек выпадает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из жизни.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> 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b/>
          <w:bCs/>
          <w:color w:val="000000"/>
          <w:sz w:val="28"/>
        </w:rPr>
        <w:t xml:space="preserve">1Ведущий: </w:t>
      </w:r>
      <w:r w:rsidRPr="007F4395">
        <w:rPr>
          <w:color w:val="000000"/>
          <w:sz w:val="28"/>
        </w:rPr>
        <w:t xml:space="preserve">Заболев, человек начинает жить по правилам болезни. У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наркомана всегда безрадостные чувства: стыд, вина, обида,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злость, саможалость, мстительность, одиночество, страх. Часто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они приводят к самоубийству. Ежегодно наркотики убивают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тысячи человек. Только вдумайтесь в эти цифры. Фактически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сейчас идет тихая «война», уносящая жизни миллионов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подростков и молодых людей. Средний возраст приобщения к </w:t>
      </w:r>
    </w:p>
    <w:p w:rsidR="00251F01" w:rsidRPr="007F4395" w:rsidRDefault="00251F01" w:rsidP="00251F01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наркотикам в России составляет 15-17 лет, но участились случаи </w:t>
      </w:r>
    </w:p>
    <w:p w:rsidR="00DD173D" w:rsidRDefault="00251F01" w:rsidP="007F4395">
      <w:pPr>
        <w:pStyle w:val="western"/>
        <w:spacing w:before="0" w:beforeAutospacing="0" w:after="0" w:afterAutospacing="0"/>
        <w:rPr>
          <w:color w:val="000000"/>
          <w:sz w:val="28"/>
        </w:rPr>
      </w:pPr>
      <w:r w:rsidRPr="007F4395">
        <w:rPr>
          <w:color w:val="000000"/>
          <w:sz w:val="28"/>
        </w:rPr>
        <w:t xml:space="preserve">                     первичного употребления наркотиков детьми 11-13 лет.</w:t>
      </w:r>
    </w:p>
    <w:p w:rsidR="007F4395" w:rsidRPr="007F4395" w:rsidRDefault="007F4395" w:rsidP="007F4395">
      <w:pPr>
        <w:pStyle w:val="western"/>
        <w:spacing w:before="0" w:beforeAutospacing="0" w:after="0" w:afterAutospacing="0"/>
        <w:rPr>
          <w:color w:val="000000"/>
          <w:sz w:val="28"/>
        </w:rPr>
      </w:pPr>
    </w:p>
    <w:p w:rsidR="00DD173D" w:rsidRPr="007F4395" w:rsidRDefault="007F4395" w:rsidP="007F4395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ПОЧЕМУ ЧЕЛОВЕК НАЧИНАЕТ УПОТРЕБЛЯТЬ НАРКОТИКИ?</w:t>
      </w:r>
      <w:r w:rsidRPr="007F439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br/>
        <w:t>КАКИЕ ПОСЛЕДСТВИЯ МОГУТ БЫТЬ ОТ УПОТРЕБЛЕНИЯ НАРКОТИКОВ?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самое главное – невозможность в дальнейшем жить без наркотика;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появляется зависимость на уровне биологии и психики. Большое количество биологических процессов в человеческом теле н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ачинает происходить извращенно;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человек не контролирует себя как раньше, это делают за него люди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которые поставляют наркотики;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разрушается нервная система, печень, почки, изнашивается сердечная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мышца, срок жизни сокращается;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приём наркотиков инъекционно сопровождают неизл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ечимые болезни: СПИД, гепатиты;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человек, употребляющий наркотики, неизбежно «влезает» в криминал;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растут требуемое количество наркотиков и расходы на их потребление;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исчезают друзья, остаются собратья по несчастью, которые в любой момент, за дозу могу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 «кинуть» или подставить тебя;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 xml:space="preserve">— отношения с родственниками быстро превращаются в кризис, так как наркозависимый приносит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близким людям только страдания;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жизненные перспективы: хорошая работа, учёба, карьера, собственная семья и многое другое становятся 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ллюзорной, недостижимой мечтой;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депрессия – основное состояние души; исчезает только после принятия оче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редной дозы наркотика;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евание или психический дефект.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ЧТО ДЕЛАТЬ, ЕСЛИ ТЫ ПОПАЛ В КОМПАНИЮ, ГДЕ УПОТРЕБЛЯЮТ НАРКОТИКИ?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НАРКОМАНОМ МОЖЕТ СТАТЬ ЛЮБОЙ ИЛИ ЭТО ЗАВИСИТ ОТ ТОГО КАКОВ ЧЕЛОВЕК?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ПОЧЕМУ ИМЕННО ПОДРОСТКИ И МОЛОДЫЕ ЛЮДИ НАИБОЛЕЕ ЧАСТО СТАНОВЯТСЯ НАРКОЗАВИСИМЫМИ?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 xml:space="preserve">— именно в подростковом и молодом возрасте человек хочет обрести свою 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КАК ОБЕЗОПАСИТЬ СЕБЯ ОТ ПРОБЛЕМ С НАРКОТИКАМИ?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сделать для себя недопустимой саму мысль о возмож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ности когда-либо «попробовать»;</w:t>
      </w:r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нужно научиться говорить «НЕТ!!!» и себе и другим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когда речь идёт о наркотиках;</w:t>
      </w:r>
      <w:bookmarkStart w:id="0" w:name="_GoBack"/>
      <w:bookmarkEnd w:id="0"/>
      <w:r w:rsidRPr="007F43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  <w:t>— избегать компании и места, где употребляют наркотики. Выбирать себе круг общения, в котором нет места наркотикам.</w:t>
      </w:r>
    </w:p>
    <w:p w:rsidR="007F4395" w:rsidRPr="007F4395" w:rsidRDefault="007F4395" w:rsidP="007F4395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7F4395" w:rsidRPr="007F4395" w:rsidRDefault="007F4395" w:rsidP="007F4395">
      <w:pPr>
        <w:ind w:firstLine="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-</w:t>
      </w:r>
      <w:r w:rsidRPr="007F439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F4395">
        <w:rPr>
          <w:rFonts w:ascii="Times New Roman" w:hAnsi="Times New Roman" w:cs="Times New Roman"/>
          <w:bCs/>
          <w:color w:val="000000"/>
          <w:sz w:val="28"/>
          <w:szCs w:val="24"/>
        </w:rPr>
        <w:t>Наша</w:t>
      </w:r>
      <w:r w:rsidRPr="007F439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F4395">
        <w:rPr>
          <w:rFonts w:ascii="Times New Roman" w:hAnsi="Times New Roman" w:cs="Times New Roman"/>
          <w:bCs/>
          <w:color w:val="000000"/>
          <w:sz w:val="28"/>
          <w:szCs w:val="24"/>
        </w:rPr>
        <w:t>акция подошла к концу, берегите себя и до новых встреч!</w:t>
      </w:r>
    </w:p>
    <w:p w:rsidR="007F4395" w:rsidRPr="007F4395" w:rsidRDefault="007F4395" w:rsidP="007F4395">
      <w:pPr>
        <w:spacing w:after="0"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F4395" w:rsidRPr="007F4395" w:rsidSect="007F4395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B8"/>
    <w:rsid w:val="001A1C01"/>
    <w:rsid w:val="00251F01"/>
    <w:rsid w:val="002B2619"/>
    <w:rsid w:val="00306BB8"/>
    <w:rsid w:val="00307A9A"/>
    <w:rsid w:val="003C0299"/>
    <w:rsid w:val="006666FA"/>
    <w:rsid w:val="007F4395"/>
    <w:rsid w:val="00D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1"/>
  </w:style>
  <w:style w:type="paragraph" w:styleId="1">
    <w:name w:val="heading 1"/>
    <w:basedOn w:val="a"/>
    <w:next w:val="a"/>
    <w:link w:val="10"/>
    <w:uiPriority w:val="9"/>
    <w:qFormat/>
    <w:rsid w:val="002B26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26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26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B26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B26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2B26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2B26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B26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6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B2619"/>
    <w:rPr>
      <w:b/>
      <w:bCs/>
      <w:spacing w:val="0"/>
    </w:rPr>
  </w:style>
  <w:style w:type="character" w:styleId="a9">
    <w:name w:val="Emphasis"/>
    <w:uiPriority w:val="20"/>
    <w:qFormat/>
    <w:rsid w:val="002B26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B26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B2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6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B26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B26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B26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B26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B26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B2619"/>
    <w:rPr>
      <w:smallCaps/>
    </w:rPr>
  </w:style>
  <w:style w:type="character" w:styleId="af1">
    <w:name w:val="Intense Reference"/>
    <w:uiPriority w:val="32"/>
    <w:qFormat/>
    <w:rsid w:val="002B2619"/>
    <w:rPr>
      <w:b/>
      <w:bCs/>
      <w:smallCaps/>
      <w:color w:val="auto"/>
    </w:rPr>
  </w:style>
  <w:style w:type="character" w:styleId="af2">
    <w:name w:val="Book Title"/>
    <w:uiPriority w:val="33"/>
    <w:qFormat/>
    <w:rsid w:val="002B26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2619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251F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51F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1"/>
  </w:style>
  <w:style w:type="paragraph" w:styleId="1">
    <w:name w:val="heading 1"/>
    <w:basedOn w:val="a"/>
    <w:next w:val="a"/>
    <w:link w:val="10"/>
    <w:uiPriority w:val="9"/>
    <w:qFormat/>
    <w:rsid w:val="002B26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26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26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26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B26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B26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2B26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2B26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B26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6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B2619"/>
    <w:rPr>
      <w:b/>
      <w:bCs/>
      <w:spacing w:val="0"/>
    </w:rPr>
  </w:style>
  <w:style w:type="character" w:styleId="a9">
    <w:name w:val="Emphasis"/>
    <w:uiPriority w:val="20"/>
    <w:qFormat/>
    <w:rsid w:val="002B26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B26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B2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6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B26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B26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B26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B26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B26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B2619"/>
    <w:rPr>
      <w:smallCaps/>
    </w:rPr>
  </w:style>
  <w:style w:type="character" w:styleId="af1">
    <w:name w:val="Intense Reference"/>
    <w:uiPriority w:val="32"/>
    <w:qFormat/>
    <w:rsid w:val="002B2619"/>
    <w:rPr>
      <w:b/>
      <w:bCs/>
      <w:smallCaps/>
      <w:color w:val="auto"/>
    </w:rPr>
  </w:style>
  <w:style w:type="character" w:styleId="af2">
    <w:name w:val="Book Title"/>
    <w:uiPriority w:val="33"/>
    <w:qFormat/>
    <w:rsid w:val="002B26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2619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251F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51F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аст</cp:lastModifiedBy>
  <cp:revision>7</cp:revision>
  <cp:lastPrinted>2020-05-19T23:37:00Z</cp:lastPrinted>
  <dcterms:created xsi:type="dcterms:W3CDTF">2020-04-01T13:52:00Z</dcterms:created>
  <dcterms:modified xsi:type="dcterms:W3CDTF">2023-04-08T11:10:00Z</dcterms:modified>
</cp:coreProperties>
</file>